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E1466" w14:textId="654FE3DE" w:rsidR="00F16BF1" w:rsidRPr="0003516B" w:rsidRDefault="0013255F" w:rsidP="002E24F7">
      <w:pPr>
        <w:rPr>
          <w:rFonts w:asciiTheme="minorHAnsi" w:hAnsiTheme="minorHAnsi" w:cstheme="minorHAnsi"/>
          <w:b/>
          <w:sz w:val="24"/>
          <w:szCs w:val="24"/>
          <w:lang w:val="es-ES"/>
        </w:rPr>
      </w:pPr>
      <w:r w:rsidRPr="0003516B">
        <w:rPr>
          <w:rFonts w:asciiTheme="minorHAnsi" w:hAnsiTheme="minorHAnsi" w:cstheme="minorHAnsi"/>
          <w:b/>
          <w:sz w:val="24"/>
          <w:szCs w:val="24"/>
          <w:lang w:val="es-ES"/>
        </w:rPr>
        <w:t>Modelo de convenio de subvención Erasmus+ para estudiantes y personal de Formación Profesional</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15174532"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Pr="00283775">
        <w:rPr>
          <w:rFonts w:asciiTheme="minorHAnsi" w:hAnsiTheme="minorHAnsi" w:cstheme="minorHAnsi"/>
          <w:b/>
          <w:lang w:val="es-ES"/>
        </w:rPr>
        <w:t>Educación Profesional</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5D576EB3"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Pr="003663CC">
        <w:rPr>
          <w:rFonts w:asciiTheme="minorHAnsi" w:hAnsiTheme="minorHAnsi" w:cstheme="minorHAnsi"/>
          <w:szCs w:val="24"/>
          <w:shd w:val="clear" w:color="auto" w:fill="B6DDE8" w:themeFill="accent5" w:themeFillTint="66"/>
          <w:lang w:val="es-ES"/>
        </w:rPr>
        <w:t>-VET-0000XXXXX</w:t>
      </w:r>
      <w:r w:rsidR="00830A11" w:rsidRPr="0003516B">
        <w:rPr>
          <w:rFonts w:asciiTheme="minorHAnsi" w:hAnsiTheme="minorHAnsi" w:cstheme="minorHAnsi"/>
          <w:szCs w:val="24"/>
          <w:lang w:val="es-ES"/>
        </w:rPr>
        <w:t>]</w:t>
      </w:r>
    </w:p>
    <w:p w14:paraId="6D504CBD" w14:textId="77777777"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[seleccionar tipo de actividad]</w:t>
      </w:r>
      <w:r w:rsidR="003663CC">
        <w:rPr>
          <w:rFonts w:asciiTheme="minorHAnsi" w:hAnsiTheme="minorHAnsi" w:cstheme="minorHAnsi"/>
          <w:lang w:val="es-ES"/>
        </w:rPr>
        <w:t xml:space="preserve"> </w:t>
      </w:r>
    </w:p>
    <w:p w14:paraId="20F4A61E" w14:textId="3C9CD889" w:rsidR="003E0B5C" w:rsidRPr="0003516B" w:rsidRDefault="00B649FC" w:rsidP="0027780A">
      <w:pPr>
        <w:spacing w:line="276" w:lineRule="auto"/>
        <w:jc w:val="both"/>
        <w:rPr>
          <w:rFonts w:asciiTheme="minorHAnsi" w:hAnsiTheme="minorHAnsi" w:cstheme="minorHAnsi"/>
          <w:szCs w:val="24"/>
          <w:lang w:val="es-ES"/>
        </w:rPr>
      </w:pPr>
      <w:r w:rsidRPr="003663CC">
        <w:rPr>
          <w:rFonts w:asciiTheme="minorHAnsi" w:hAnsiTheme="minorHAnsi" w:cstheme="minorHAnsi"/>
          <w:shd w:val="clear" w:color="auto" w:fill="B6DDE8" w:themeFill="accent5" w:themeFillTint="66"/>
          <w:lang w:val="es-ES"/>
        </w:rPr>
        <w:t>Estudiantes en movilidades cortas, Estudiantes en movilidades largas (ErasmusPro), Participación de estudiantes en competiciones VET-Skills, Personal para observación (Job-shadowing), Personal para docencia, Personal para cursos</w:t>
      </w:r>
      <w:r w:rsidR="0003516B" w:rsidRPr="003663CC">
        <w:rPr>
          <w:rFonts w:asciiTheme="minorHAnsi" w:hAnsiTheme="minorHAnsi" w:cstheme="minorHAnsi"/>
          <w:shd w:val="clear" w:color="auto" w:fill="B6DDE8" w:themeFill="accent5" w:themeFillTint="66"/>
          <w:lang w:val="es-ES"/>
        </w:rPr>
        <w:t xml:space="preserve"> o</w:t>
      </w:r>
      <w:r w:rsidRPr="003663CC">
        <w:rPr>
          <w:rFonts w:asciiTheme="minorHAnsi" w:hAnsiTheme="minorHAnsi" w:cstheme="minorHAnsi"/>
          <w:shd w:val="clear" w:color="auto" w:fill="B6DDE8" w:themeFill="accent5" w:themeFillTint="66"/>
          <w:lang w:val="es-ES"/>
        </w:rPr>
        <w:t xml:space="preserve"> Expertos invitados</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Beneficiary Module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1A94A37C"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w:t>
      </w:r>
      <w:r w:rsidR="004C3547">
        <w:rPr>
          <w:rFonts w:asciiTheme="minorHAnsi" w:hAnsiTheme="minorHAnsi" w:cstheme="minorHAnsi"/>
          <w:shd w:val="clear" w:color="auto" w:fill="FFFFB9"/>
          <w:lang w:val="es-ES"/>
        </w:rPr>
        <w:t>sea</w:t>
      </w:r>
      <w:r w:rsidR="00D37B34" w:rsidRPr="003663CC">
        <w:rPr>
          <w:rFonts w:asciiTheme="minorHAnsi" w:hAnsiTheme="minorHAnsi" w:cstheme="minorHAnsi"/>
          <w:shd w:val="clear" w:color="auto" w:fill="FFFFB9"/>
          <w:lang w:val="es-ES"/>
        </w:rPr>
        <w:t xml:space="preserve"> de aplicación </w:t>
      </w:r>
      <w:r w:rsidR="00794212" w:rsidRPr="003663CC">
        <w:rPr>
          <w:rFonts w:asciiTheme="minorHAnsi" w:hAnsiTheme="minorHAnsi" w:cstheme="minorHAnsi"/>
          <w:shd w:val="clear" w:color="auto" w:fill="FFFFB9"/>
          <w:lang w:val="es-ES"/>
        </w:rPr>
        <w:t>la Cláusula</w:t>
      </w:r>
      <w:r w:rsidR="00D37B34" w:rsidRPr="003663CC">
        <w:rPr>
          <w:rFonts w:asciiTheme="minorHAnsi" w:hAnsiTheme="minorHAnsi" w:cstheme="minorHAnsi"/>
          <w:shd w:val="clear" w:color="auto" w:fill="FFFFB9"/>
          <w:lang w:val="es-ES"/>
        </w:rPr>
        <w:t xml:space="preserve"> 3.</w:t>
      </w:r>
      <w:r w:rsidR="004C3547">
        <w:rPr>
          <w:rFonts w:asciiTheme="minorHAnsi" w:hAnsiTheme="minorHAnsi" w:cstheme="minorHAnsi"/>
          <w:shd w:val="clear" w:color="auto" w:fill="FFFFB9"/>
          <w:lang w:val="es-ES"/>
        </w:rPr>
        <w:t>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proofErr w:type="gramStart"/>
      <w:r w:rsidRPr="00C102E6">
        <w:rPr>
          <w:rFonts w:asciiTheme="minorHAnsi" w:hAnsiTheme="minorHAnsi" w:cstheme="minorHAnsi"/>
          <w:lang w:val="es-ES"/>
        </w:rPr>
        <w:t>han</w:t>
      </w:r>
      <w:proofErr w:type="gramEnd"/>
      <w:r w:rsidRPr="00C102E6">
        <w:rPr>
          <w:rFonts w:asciiTheme="minorHAnsi" w:hAnsiTheme="minorHAnsi" w:cstheme="minorHAnsi"/>
          <w:lang w:val="es-ES"/>
        </w:rPr>
        <w:t xml:space="preserve">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57B7C452" w:rsidR="00F96310" w:rsidRPr="00C102E6" w:rsidRDefault="00F96310"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C102E6">
        <w:rPr>
          <w:rFonts w:asciiTheme="minorHAnsi" w:hAnsiTheme="minorHAnsi" w:cstheme="minorHAnsi"/>
          <w:sz w:val="20"/>
          <w:lang w:val="es-ES"/>
        </w:rPr>
        <w:t>ART</w:t>
      </w:r>
      <w:r w:rsidR="00B67388" w:rsidRPr="00C102E6">
        <w:rPr>
          <w:rFonts w:asciiTheme="minorHAnsi" w:hAnsiTheme="minorHAnsi" w:cstheme="minorHAnsi"/>
          <w:sz w:val="20"/>
          <w:lang w:val="es-ES"/>
        </w:rPr>
        <w:t>ÍCULO</w:t>
      </w:r>
      <w:r w:rsidRPr="00C102E6">
        <w:rPr>
          <w:rFonts w:asciiTheme="minorHAnsi" w:hAnsiTheme="minorHAnsi" w:cstheme="minorHAnsi"/>
          <w:sz w:val="20"/>
          <w:lang w:val="es-ES"/>
        </w:rPr>
        <w:t xml:space="preserve"> 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77777777"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a en el que el/la participante tenga que</w:t>
      </w:r>
      <w:r w:rsidR="00B67388" w:rsidRPr="00B67388">
        <w:rPr>
          <w:rFonts w:asciiTheme="minorHAnsi" w:hAnsiTheme="minorHAnsi" w:cstheme="minorHAnsi"/>
          <w:lang w:val="es-ES"/>
        </w:rPr>
        <w:t xml:space="preserve"> estar presente en la organización de acogida. </w:t>
      </w:r>
      <w:r w:rsidR="00B67388">
        <w:rPr>
          <w:rFonts w:asciiTheme="minorHAnsi" w:hAnsiTheme="minorHAnsi" w:cstheme="minorHAnsi"/>
          <w:lang w:val="es-ES"/>
        </w:rPr>
        <w:t xml:space="preserve">La fecha de finalización será el último día en el que el/la participante </w:t>
      </w:r>
      <w:r w:rsidR="004049F0">
        <w:rPr>
          <w:rFonts w:asciiTheme="minorHAnsi" w:hAnsiTheme="minorHAnsi" w:cstheme="minorHAnsi"/>
          <w:lang w:val="es-ES"/>
        </w:rPr>
        <w:t>tenga que</w:t>
      </w:r>
      <w:r w:rsidR="00B67388">
        <w:rPr>
          <w:rFonts w:asciiTheme="minorHAnsi" w:hAnsiTheme="minorHAnsi" w:cstheme="minorHAnsi"/>
          <w:lang w:val="es-ES"/>
        </w:rPr>
        <w:t xml:space="preserve"> estar en la organización de acogida. </w:t>
      </w:r>
    </w:p>
    <w:p w14:paraId="31B6CFB8" w14:textId="77777777"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7DA7F1C4"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Pr="003663CC">
        <w:rPr>
          <w:rFonts w:asciiTheme="minorHAnsi" w:hAnsiTheme="minorHAnsi" w:cstheme="minorHAnsi"/>
          <w:shd w:val="clear" w:color="auto" w:fill="B6DDE8" w:themeFill="accent5" w:themeFillTint="66"/>
          <w:lang w:val="es-ES"/>
        </w:rPr>
        <w:t>: Se podrá añadir entre 1 y 3 día/s para el viaje si se produce antes del primer día de la actividad y/o 1 y 3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58C37A29"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w:t>
      </w:r>
      <w:r w:rsidR="00823449">
        <w:rPr>
          <w:rFonts w:asciiTheme="minorHAnsi" w:hAnsiTheme="minorHAnsi" w:cstheme="minorHAnsi"/>
          <w:lang w:val="es-ES"/>
        </w:rPr>
        <w:t>adenda</w:t>
      </w:r>
      <w:r w:rsidR="00794212">
        <w:rPr>
          <w:rFonts w:asciiTheme="minorHAnsi" w:hAnsiTheme="minorHAnsi" w:cstheme="minorHAnsi"/>
          <w:lang w:val="es-ES"/>
        </w:rPr>
        <w:t xml:space="preserve"> a este convenio de subvención. </w:t>
      </w:r>
      <w:r w:rsidR="001C7D24" w:rsidRPr="00F52467">
        <w:rPr>
          <w:rFonts w:asciiTheme="minorHAnsi" w:hAnsiTheme="minorHAnsi" w:cstheme="minorHAnsi"/>
          <w:lang w:val="es-ES"/>
        </w:rPr>
        <w:tab/>
      </w:r>
    </w:p>
    <w:p w14:paraId="3B26CF75" w14:textId="4A52C7FC" w:rsidR="00F96310" w:rsidRPr="00C102E6" w:rsidRDefault="00F96310"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C102E6">
        <w:rPr>
          <w:rFonts w:asciiTheme="minorHAnsi" w:hAnsiTheme="minorHAnsi" w:cstheme="minorHAnsi"/>
          <w:sz w:val="20"/>
          <w:lang w:val="es-ES"/>
        </w:rPr>
        <w:t xml:space="preserve">ARTICLE </w:t>
      </w:r>
      <w:r w:rsidR="00F16BF1" w:rsidRPr="00C102E6">
        <w:rPr>
          <w:rFonts w:asciiTheme="minorHAnsi" w:hAnsiTheme="minorHAnsi" w:cstheme="minorHAnsi"/>
          <w:sz w:val="20"/>
          <w:lang w:val="es-ES"/>
        </w:rPr>
        <w:t>3</w:t>
      </w:r>
      <w:r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B0866B9" w14:textId="77777777" w:rsidR="004C3547" w:rsidRDefault="002B6DE8" w:rsidP="004C3547">
      <w:pPr>
        <w:spacing w:line="276" w:lineRule="auto"/>
        <w:ind w:left="567" w:hanging="567"/>
        <w:jc w:val="both"/>
        <w:rPr>
          <w:rFonts w:asciiTheme="minorHAnsi" w:hAnsiTheme="minorHAnsi" w:cstheme="minorHAnsi"/>
          <w:lang w:val="es-ES"/>
        </w:rPr>
      </w:pPr>
      <w:r w:rsidRPr="00EA6668">
        <w:rPr>
          <w:rFonts w:asciiTheme="minorHAnsi" w:hAnsiTheme="minorHAnsi" w:cstheme="minorHAnsi"/>
          <w:lang w:val="es-ES"/>
        </w:rPr>
        <w:t xml:space="preserve">3.2     </w:t>
      </w:r>
      <w:r w:rsidR="00F52467" w:rsidRPr="00EA6668">
        <w:rPr>
          <w:rFonts w:asciiTheme="minorHAnsi" w:hAnsiTheme="minorHAnsi" w:cstheme="minorHAnsi"/>
          <w:lang w:val="es-ES"/>
        </w:rPr>
        <w:t>El participante recibirá una ayuda financier</w:t>
      </w:r>
      <w:r w:rsidR="00EA6668">
        <w:rPr>
          <w:rFonts w:asciiTheme="minorHAnsi" w:hAnsiTheme="minorHAnsi" w:cstheme="minorHAnsi"/>
          <w:lang w:val="es-ES"/>
        </w:rPr>
        <w:t>a</w:t>
      </w:r>
      <w:r w:rsidR="00F52467" w:rsidRPr="00EA6668">
        <w:rPr>
          <w:rFonts w:asciiTheme="minorHAnsi" w:hAnsiTheme="minorHAnsi" w:cstheme="minorHAnsi"/>
          <w:lang w:val="es-ES"/>
        </w:rPr>
        <w:t xml:space="preserve"> de los fondos Erasmus</w:t>
      </w:r>
      <w:r w:rsidR="001969D9">
        <w:rPr>
          <w:rFonts w:asciiTheme="minorHAnsi" w:hAnsiTheme="minorHAnsi" w:cstheme="minorHAnsi"/>
          <w:lang w:val="es-ES"/>
        </w:rPr>
        <w:t>+</w:t>
      </w:r>
      <w:r w:rsidR="00F52467" w:rsidRPr="00EA6668">
        <w:rPr>
          <w:rFonts w:asciiTheme="minorHAnsi" w:hAnsiTheme="minorHAnsi" w:cstheme="minorHAnsi"/>
          <w:lang w:val="es-ES"/>
        </w:rPr>
        <w:t xml:space="preserve"> de la Unión Europea </w:t>
      </w:r>
      <w:r w:rsidR="00EA6668" w:rsidRPr="00EA6668">
        <w:rPr>
          <w:rFonts w:asciiTheme="minorHAnsi" w:hAnsiTheme="minorHAnsi" w:cstheme="minorHAnsi"/>
          <w:lang w:val="es-ES"/>
        </w:rPr>
        <w:t xml:space="preserve">para </w:t>
      </w:r>
      <w:r w:rsidR="003663CC"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lang w:val="es-ES"/>
        </w:rPr>
        <w:t xml:space="preserve"> </w:t>
      </w:r>
      <w:r w:rsidR="00EA6668" w:rsidRPr="003663CC">
        <w:rPr>
          <w:rFonts w:asciiTheme="minorHAnsi" w:hAnsiTheme="minorHAnsi" w:cstheme="minorHAnsi"/>
          <w:lang w:val="es-ES"/>
        </w:rPr>
        <w:t>días</w:t>
      </w:r>
      <w:r w:rsidR="004C3547">
        <w:rPr>
          <w:rFonts w:asciiTheme="minorHAnsi" w:hAnsiTheme="minorHAnsi" w:cstheme="minorHAnsi"/>
          <w:lang w:val="es-ES"/>
        </w:rPr>
        <w:t>.</w:t>
      </w:r>
    </w:p>
    <w:p w14:paraId="0037AB70" w14:textId="33BC98E9" w:rsidR="003E13DC" w:rsidRPr="00EA6668" w:rsidRDefault="002B6DE8" w:rsidP="004C3547">
      <w:pPr>
        <w:shd w:val="clear" w:color="auto" w:fill="FFFFB9"/>
        <w:spacing w:line="276" w:lineRule="auto"/>
        <w:ind w:left="567"/>
        <w:jc w:val="both"/>
        <w:rPr>
          <w:rFonts w:asciiTheme="minorHAnsi" w:hAnsiTheme="minorHAnsi" w:cstheme="minorHAnsi"/>
          <w:lang w:val="es-ES"/>
        </w:rPr>
      </w:pPr>
      <w:r w:rsidRPr="00EA6668">
        <w:rPr>
          <w:rFonts w:asciiTheme="minorHAnsi" w:hAnsiTheme="minorHAnsi" w:cstheme="minorHAnsi"/>
          <w:lang w:val="es-ES"/>
        </w:rPr>
        <w:t>[</w:t>
      </w:r>
      <w:proofErr w:type="gramStart"/>
      <w:r w:rsidR="004C3547">
        <w:rPr>
          <w:rFonts w:asciiTheme="minorHAnsi" w:hAnsiTheme="minorHAnsi" w:cstheme="minorHAnsi"/>
          <w:lang w:val="es-ES"/>
        </w:rPr>
        <w:t>el</w:t>
      </w:r>
      <w:proofErr w:type="gramEnd"/>
      <w:r w:rsidR="004C3547">
        <w:rPr>
          <w:rFonts w:asciiTheme="minorHAnsi" w:hAnsiTheme="minorHAnsi" w:cstheme="minorHAnsi"/>
          <w:lang w:val="es-ES"/>
        </w:rPr>
        <w:t xml:space="preserve"> número de días indicado</w:t>
      </w:r>
      <w:r w:rsidR="00EA6668" w:rsidRPr="003663CC">
        <w:rPr>
          <w:rFonts w:asciiTheme="minorHAnsi" w:hAnsiTheme="minorHAnsi" w:cstheme="minorHAnsi"/>
          <w:shd w:val="clear" w:color="auto" w:fill="FFFFB9"/>
          <w:lang w:val="es-ES"/>
        </w:rPr>
        <w:t xml:space="preserve"> deberá ser igual a la duración del periodo de movilidad física (en el país de destino) </w:t>
      </w:r>
      <w:r w:rsidR="003663CC" w:rsidRPr="003663CC">
        <w:rPr>
          <w:rFonts w:asciiTheme="minorHAnsi" w:hAnsiTheme="minorHAnsi" w:cstheme="minorHAnsi"/>
          <w:b/>
          <w:shd w:val="clear" w:color="auto" w:fill="FFFFB9"/>
          <w:lang w:val="es-ES"/>
        </w:rPr>
        <w:t>+</w:t>
      </w:r>
      <w:r w:rsidR="00EA6668" w:rsidRPr="003663CC">
        <w:rPr>
          <w:rFonts w:asciiTheme="minorHAnsi" w:hAnsiTheme="minorHAnsi" w:cstheme="minorHAnsi"/>
          <w:shd w:val="clear" w:color="auto" w:fill="FFFFB9"/>
          <w:lang w:val="es-ES"/>
        </w:rPr>
        <w:t xml:space="preserve"> el número de días de viaje</w:t>
      </w:r>
      <w:r w:rsidRPr="003663CC">
        <w:rPr>
          <w:rFonts w:asciiTheme="minorHAnsi" w:hAnsiTheme="minorHAnsi" w:cstheme="minorHAnsi"/>
          <w:shd w:val="clear" w:color="auto" w:fill="FFFFB9"/>
          <w:lang w:val="es-ES"/>
        </w:rPr>
        <w:t xml:space="preserve">; </w:t>
      </w:r>
      <w:r w:rsidR="00EA6668" w:rsidRPr="003663CC">
        <w:rPr>
          <w:rFonts w:asciiTheme="minorHAnsi" w:hAnsiTheme="minorHAnsi" w:cstheme="minorHAnsi"/>
          <w:shd w:val="clear" w:color="auto" w:fill="FFFFB9"/>
          <w:lang w:val="es-ES"/>
        </w:rPr>
        <w:t xml:space="preserve">si </w:t>
      </w:r>
      <w:r w:rsidR="006A65DB" w:rsidRPr="003663CC">
        <w:rPr>
          <w:rFonts w:asciiTheme="minorHAnsi" w:hAnsiTheme="minorHAnsi" w:cstheme="minorHAnsi"/>
          <w:shd w:val="clear" w:color="auto" w:fill="FFFFB9"/>
          <w:lang w:val="es-ES"/>
        </w:rPr>
        <w:t xml:space="preserve">está previsto que </w:t>
      </w:r>
      <w:r w:rsidR="00EA6668" w:rsidRPr="003663CC">
        <w:rPr>
          <w:rFonts w:asciiTheme="minorHAnsi" w:hAnsiTheme="minorHAnsi" w:cstheme="minorHAnsi"/>
          <w:shd w:val="clear" w:color="auto" w:fill="FFFFB9"/>
          <w:lang w:val="es-ES"/>
        </w:rPr>
        <w:t>un participante no va</w:t>
      </w:r>
      <w:r w:rsidR="006A65DB" w:rsidRPr="003663CC">
        <w:rPr>
          <w:rFonts w:asciiTheme="minorHAnsi" w:hAnsiTheme="minorHAnsi" w:cstheme="minorHAnsi"/>
          <w:shd w:val="clear" w:color="auto" w:fill="FFFFB9"/>
          <w:lang w:val="es-ES"/>
        </w:rPr>
        <w:t>ya</w:t>
      </w:r>
      <w:r w:rsidR="00EA6668" w:rsidRPr="003663CC">
        <w:rPr>
          <w:rFonts w:asciiTheme="minorHAnsi" w:hAnsiTheme="minorHAnsi" w:cstheme="minorHAnsi"/>
          <w:shd w:val="clear" w:color="auto" w:fill="FFFFB9"/>
          <w:lang w:val="es-ES"/>
        </w:rPr>
        <w:t xml:space="preserve"> a recibir </w:t>
      </w:r>
      <w:r w:rsidR="006A65DB" w:rsidRPr="003663CC">
        <w:rPr>
          <w:rFonts w:asciiTheme="minorHAnsi" w:hAnsiTheme="minorHAnsi" w:cstheme="minorHAnsi"/>
          <w:shd w:val="clear" w:color="auto" w:fill="FFFFB9"/>
          <w:lang w:val="es-ES"/>
        </w:rPr>
        <w:t xml:space="preserve">la </w:t>
      </w:r>
      <w:r w:rsidR="00EA6668" w:rsidRPr="003663CC">
        <w:rPr>
          <w:rFonts w:asciiTheme="minorHAnsi" w:hAnsiTheme="minorHAnsi" w:cstheme="minorHAnsi"/>
          <w:shd w:val="clear" w:color="auto" w:fill="FFFFB9"/>
          <w:lang w:val="es-ES"/>
        </w:rPr>
        <w:t>a</w:t>
      </w:r>
      <w:r w:rsidR="001969D9" w:rsidRPr="003663CC">
        <w:rPr>
          <w:rFonts w:asciiTheme="minorHAnsi" w:hAnsiTheme="minorHAnsi" w:cstheme="minorHAnsi"/>
          <w:shd w:val="clear" w:color="auto" w:fill="FFFFB9"/>
          <w:lang w:val="es-ES"/>
        </w:rPr>
        <w:t>yuda</w:t>
      </w:r>
      <w:r w:rsidR="00EA6668" w:rsidRPr="003663CC">
        <w:rPr>
          <w:rFonts w:asciiTheme="minorHAnsi" w:hAnsiTheme="minorHAnsi" w:cstheme="minorHAnsi"/>
          <w:shd w:val="clear" w:color="auto" w:fill="FFFFB9"/>
          <w:lang w:val="es-ES"/>
        </w:rPr>
        <w:t xml:space="preserve"> financiera para parte o totalidad del periodo de movilidad</w:t>
      </w:r>
      <w:r w:rsidR="00461599" w:rsidRPr="003663CC">
        <w:rPr>
          <w:rFonts w:asciiTheme="minorHAnsi" w:hAnsiTheme="minorHAnsi" w:cstheme="minorHAnsi"/>
          <w:shd w:val="clear" w:color="auto" w:fill="FFFFB9"/>
          <w:lang w:val="es-ES"/>
        </w:rPr>
        <w:t xml:space="preserve">, </w:t>
      </w:r>
      <w:r w:rsidR="00EA6668" w:rsidRPr="003663CC">
        <w:rPr>
          <w:rFonts w:asciiTheme="minorHAnsi" w:hAnsiTheme="minorHAnsi" w:cstheme="minorHAnsi"/>
          <w:shd w:val="clear" w:color="auto" w:fill="FFFFB9"/>
          <w:lang w:val="es-ES"/>
        </w:rPr>
        <w:t>este número de días deberá ajustarse en consecuencia</w:t>
      </w:r>
      <w:r w:rsidRPr="003663CC">
        <w:rPr>
          <w:rFonts w:asciiTheme="minorHAnsi" w:hAnsiTheme="minorHAnsi" w:cstheme="minorHAnsi"/>
          <w:shd w:val="clear" w:color="auto" w:fill="FFFFB9"/>
          <w:lang w:val="es-ES"/>
        </w:rPr>
        <w:t>]</w:t>
      </w:r>
      <w:r w:rsidRPr="00EA6668">
        <w:rPr>
          <w:rFonts w:asciiTheme="minorHAnsi" w:hAnsiTheme="minorHAnsi" w:cstheme="minorHAnsi"/>
          <w:lang w:val="es-ES"/>
        </w:rPr>
        <w:t>.</w:t>
      </w:r>
    </w:p>
    <w:p w14:paraId="45ABA2E4"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6E06A98E" w:rsidR="00F10B5C" w:rsidRDefault="00AA0DD4" w:rsidP="0027780A">
      <w:pPr>
        <w:spacing w:line="276" w:lineRule="auto"/>
        <w:ind w:left="567"/>
        <w:jc w:val="both"/>
        <w:rPr>
          <w:rFonts w:asciiTheme="minorHAnsi" w:hAnsiTheme="minorHAnsi" w:cstheme="minorHAnsi"/>
          <w:lang w:val="es-ES"/>
        </w:rPr>
      </w:pPr>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organización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w:t>
      </w:r>
      <w:r w:rsidR="001969D9" w:rsidRPr="003663CC">
        <w:rPr>
          <w:rFonts w:asciiTheme="minorHAnsi" w:hAnsiTheme="minorHAnsi" w:cstheme="minorHAnsi"/>
          <w:shd w:val="clear" w:color="auto" w:fill="FFFFB9"/>
          <w:lang w:val="es-ES"/>
        </w:rPr>
        <w:lastRenderedPageBreak/>
        <w:t>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parte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5D462BC1"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 xml:space="preserve">: </w:t>
      </w:r>
      <w:r w:rsidR="004C3547">
        <w:rPr>
          <w:rFonts w:asciiTheme="minorHAnsi" w:hAnsiTheme="minorHAnsi" w:cstheme="minorHAnsi"/>
          <w:shd w:val="clear" w:color="auto" w:fill="FFFFB9"/>
          <w:lang w:val="es-ES"/>
        </w:rPr>
        <w:t xml:space="preserve">preferiblemente </w:t>
      </w:r>
      <w:r w:rsidRPr="003663CC">
        <w:rPr>
          <w:rFonts w:asciiTheme="minorHAnsi" w:hAnsiTheme="minorHAnsi" w:cstheme="minorHAnsi"/>
          <w:shd w:val="clear" w:color="auto" w:fill="FFFFB9"/>
          <w:lang w:val="es-ES"/>
        </w:rPr>
        <w:t>para colectivos con necesidades especiales acompañados, para los cuales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39679386"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para viaje y/o </w:t>
      </w:r>
      <w:r w:rsidRPr="003663CC">
        <w:rPr>
          <w:rFonts w:asciiTheme="minorHAnsi" w:hAnsiTheme="minorHAnsi" w:cstheme="minorHAnsi"/>
          <w:shd w:val="clear" w:color="auto" w:fill="B6DDE8" w:themeFill="accent5" w:themeFillTint="66"/>
          <w:lang w:val="es-ES"/>
        </w:rPr>
        <w:t xml:space="preserve">alojamiento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77777777" w:rsidR="00FA7B0F" w:rsidRPr="002B7E75" w:rsidRDefault="00FA7B0F" w:rsidP="0027780A">
      <w:pPr>
        <w:spacing w:line="276" w:lineRule="auto"/>
        <w:ind w:left="567" w:hanging="567"/>
        <w:jc w:val="both"/>
        <w:rPr>
          <w:rFonts w:asciiTheme="minorHAnsi" w:hAnsiTheme="minorHAnsi" w:cstheme="minorHAnsi"/>
          <w:lang w:val="es-ES"/>
        </w:rPr>
      </w:pPr>
    </w:p>
    <w:p w14:paraId="51511D37" w14:textId="4BEB70E1"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Pr="00F66F53">
        <w:rPr>
          <w:rFonts w:asciiTheme="minorHAnsi" w:hAnsiTheme="minorHAnsi" w:cstheme="minorHAnsi"/>
          <w:shd w:val="clear" w:color="auto" w:fill="FFFFB9"/>
          <w:lang w:val="es-ES"/>
        </w:rPr>
        <w:t>de la cláusula 3.</w:t>
      </w:r>
      <w:r w:rsidR="004C3547">
        <w:rPr>
          <w:rFonts w:asciiTheme="minorHAnsi" w:hAnsiTheme="minorHAnsi" w:cstheme="minorHAnsi"/>
          <w:shd w:val="clear" w:color="auto" w:fill="FFFFB9"/>
          <w:lang w:val="es-ES"/>
        </w:rPr>
        <w:t>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y no más tarde de la fecha de inicio del período de 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Si el/la participante no </w:t>
      </w:r>
      <w:r w:rsidR="0034375F" w:rsidRPr="0034375F">
        <w:rPr>
          <w:rFonts w:asciiTheme="minorHAnsi" w:hAnsiTheme="minorHAnsi" w:cstheme="minorHAnsi"/>
          <w:lang w:val="es-ES"/>
        </w:rPr>
        <w:lastRenderedPageBreak/>
        <w:t>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4C3547">
        <w:rPr>
          <w:rFonts w:asciiTheme="minorHAnsi" w:hAnsiTheme="minorHAnsi" w:cstheme="minorHAnsi"/>
          <w:shd w:val="clear" w:color="auto" w:fill="FFFFB9"/>
          <w:lang w:val="es-ES"/>
        </w:rPr>
        <w:t>[</w:t>
      </w:r>
      <w:r w:rsidR="0013178C" w:rsidRPr="004C3547">
        <w:rPr>
          <w:rFonts w:asciiTheme="minorHAnsi" w:hAnsiTheme="minorHAnsi" w:cstheme="minorHAnsi"/>
          <w:shd w:val="clear" w:color="auto" w:fill="FFFFB9"/>
          <w:lang w:val="es-ES"/>
        </w:rPr>
        <w:t xml:space="preserve">En caso de que la organización de acogida sea la parte responsable de facilitar el seguro </w:t>
      </w:r>
      <w:proofErr w:type="gramStart"/>
      <w:r w:rsidR="0013178C" w:rsidRPr="004C3547">
        <w:rPr>
          <w:rFonts w:asciiTheme="minorHAnsi" w:hAnsiTheme="minorHAnsi" w:cstheme="minorHAnsi"/>
          <w:shd w:val="clear" w:color="auto" w:fill="FFFFB9"/>
          <w:lang w:val="es-ES"/>
        </w:rPr>
        <w:t>indicada</w:t>
      </w:r>
      <w:proofErr w:type="gramEnd"/>
      <w:r w:rsidR="0013178C" w:rsidRPr="004C3547">
        <w:rPr>
          <w:rFonts w:asciiTheme="minorHAnsi" w:hAnsiTheme="minorHAnsi" w:cstheme="minorHAnsi"/>
          <w:shd w:val="clear" w:color="auto" w:fill="FFFFB9"/>
          <w:lang w:val="es-ES"/>
        </w:rPr>
        <w:t xml:space="preserve"> en la cláusula </w:t>
      </w:r>
      <w:r w:rsidR="006575B8" w:rsidRPr="004C3547">
        <w:rPr>
          <w:rFonts w:asciiTheme="minorHAnsi" w:hAnsiTheme="minorHAnsi" w:cstheme="minorHAnsi"/>
          <w:shd w:val="clear" w:color="auto" w:fill="FFFFB9"/>
          <w:lang w:val="es-ES"/>
        </w:rPr>
        <w:t>5.3</w:t>
      </w:r>
      <w:r w:rsidR="00472559" w:rsidRPr="004C3547">
        <w:rPr>
          <w:rFonts w:asciiTheme="minorHAnsi" w:hAnsiTheme="minorHAnsi" w:cstheme="minorHAnsi"/>
          <w:shd w:val="clear" w:color="auto" w:fill="FFFFB9"/>
          <w:lang w:val="es-ES"/>
        </w:rPr>
        <w:t xml:space="preserve">, </w:t>
      </w:r>
      <w:r w:rsidR="0013178C" w:rsidRPr="004C3547">
        <w:rPr>
          <w:rFonts w:asciiTheme="minorHAnsi" w:hAnsiTheme="minorHAnsi" w:cstheme="minorHAnsi"/>
          <w:shd w:val="clear" w:color="auto" w:fill="FFFFB9"/>
          <w:lang w:val="es-ES"/>
        </w:rPr>
        <w:t>deberá adjuntarse a este convenio un documento específico definiendo las condiciones y contingencias cubiertas por el seguro</w:t>
      </w:r>
      <w:r w:rsidR="00E04606" w:rsidRPr="004C3547">
        <w:rPr>
          <w:rFonts w:asciiTheme="minorHAnsi" w:hAnsiTheme="minorHAnsi" w:cstheme="minorHAnsi"/>
          <w:shd w:val="clear" w:color="auto" w:fill="FFFFB9"/>
          <w:lang w:val="es-ES"/>
        </w:rPr>
        <w:t>,</w:t>
      </w:r>
      <w:r w:rsidR="0013178C" w:rsidRPr="004C3547">
        <w:rPr>
          <w:rFonts w:asciiTheme="minorHAnsi" w:hAnsiTheme="minorHAnsi" w:cstheme="minorHAnsi"/>
          <w:shd w:val="clear" w:color="auto" w:fill="FFFFB9"/>
          <w:lang w:val="es-ES"/>
        </w:rPr>
        <w:t xml:space="preserve"> incluyendo el consentimiento firmado por la organización de acogida</w:t>
      </w:r>
      <w:r w:rsidR="006575B8" w:rsidRPr="004C3547">
        <w:rPr>
          <w:rFonts w:asciiTheme="minorHAnsi" w:hAnsiTheme="minorHAnsi" w:cstheme="minorHAnsi"/>
          <w:shd w:val="clear" w:color="auto" w:fill="FFFFB9"/>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w:t>
      </w:r>
      <w:proofErr w:type="spellStart"/>
      <w:r w:rsidR="00E12263" w:rsidRPr="00F66F53">
        <w:rPr>
          <w:rFonts w:asciiTheme="minorHAnsi" w:hAnsiTheme="minorHAnsi" w:cstheme="minorHAnsi"/>
          <w:shd w:val="clear" w:color="auto" w:fill="FFFFB9"/>
          <w:lang w:val="es-ES"/>
        </w:rPr>
        <w:t>intra</w:t>
      </w:r>
      <w:proofErr w:type="spellEnd"/>
      <w:r w:rsidR="00E12263" w:rsidRPr="00F66F53">
        <w:rPr>
          <w:rFonts w:asciiTheme="minorHAnsi" w:hAnsiTheme="minorHAnsi" w:cstheme="minorHAnsi"/>
          <w:shd w:val="clear" w:color="auto" w:fill="FFFFB9"/>
          <w:lang w:val="es-ES"/>
        </w:rPr>
        <w:t xml:space="preserve">-comunitaria,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Pr="00425EF9" w:rsidRDefault="00F7161A"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54A5213B"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t>CLÁUSULA 6 – APOYO LINGÜÍSTICO EN LÍNEA</w:t>
      </w:r>
      <w:r w:rsidR="00B12075" w:rsidRPr="00305FFB">
        <w:rPr>
          <w:rFonts w:asciiTheme="minorHAnsi" w:hAnsiTheme="minorHAnsi" w:cstheme="minorHAnsi"/>
          <w:lang w:val="es-ES"/>
        </w:rPr>
        <w:t xml:space="preserve"> </w:t>
      </w:r>
      <w:r w:rsidR="00B12075"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solo aplica para las movilidades de FP en las que el idioma principal de trabajo</w:t>
      </w:r>
      <w:r w:rsidR="00B12075" w:rsidRPr="00F66F53">
        <w:rPr>
          <w:rFonts w:asciiTheme="minorHAnsi" w:hAnsiTheme="minorHAnsi" w:cstheme="minorHAnsi"/>
          <w:shd w:val="clear" w:color="auto" w:fill="FFFFB9"/>
          <w:lang w:val="es-ES"/>
        </w:rPr>
        <w:t xml:space="preserve"> </w:t>
      </w:r>
      <w:r w:rsidRPr="00F66F53">
        <w:rPr>
          <w:rFonts w:asciiTheme="minorHAnsi" w:hAnsiTheme="minorHAnsi" w:cstheme="minorHAnsi"/>
          <w:shd w:val="clear" w:color="auto" w:fill="FFFFB9"/>
          <w:lang w:val="es-ES"/>
        </w:rPr>
        <w:t xml:space="preserve">(o instrucción) </w:t>
      </w:r>
      <w:r w:rsidR="00305FFB" w:rsidRPr="00F66F53">
        <w:rPr>
          <w:rFonts w:asciiTheme="minorHAnsi" w:hAnsiTheme="minorHAnsi" w:cstheme="minorHAnsi"/>
          <w:shd w:val="clear" w:color="auto" w:fill="FFFFB9"/>
          <w:lang w:val="es-ES"/>
        </w:rPr>
        <w:t xml:space="preserve">sea alemán, búlgaro, checo, croata, danés, eslovaco, esloveno, estonio, </w:t>
      </w:r>
      <w:r w:rsidR="00305FFB" w:rsidRPr="00F66F53">
        <w:rPr>
          <w:rFonts w:asciiTheme="minorHAnsi" w:hAnsiTheme="minorHAnsi" w:cstheme="minorHAnsi"/>
          <w:shd w:val="clear" w:color="auto" w:fill="FFFFB9"/>
          <w:lang w:val="es-ES"/>
        </w:rPr>
        <w:lastRenderedPageBreak/>
        <w:t xml:space="preserve">finés, francés, gaélico irlandés, griego, húngaro, inglés, italiano, letón, lituano, maltés, polaco, portugués, rumano, neerlandés o sueco </w:t>
      </w:r>
      <w:r w:rsidR="00723357" w:rsidRPr="00F66F53">
        <w:rPr>
          <w:rFonts w:asciiTheme="minorHAnsi" w:hAnsiTheme="minorHAnsi" w:cstheme="minorHAnsi"/>
          <w:shd w:val="clear" w:color="auto" w:fill="FFFFB9"/>
          <w:lang w:val="es-ES"/>
        </w:rPr>
        <w:t xml:space="preserve">(ver niveles desarrollados en OLS) </w:t>
      </w:r>
      <w:r w:rsidR="00305FFB" w:rsidRPr="00F66F53">
        <w:rPr>
          <w:rFonts w:asciiTheme="minorHAnsi" w:hAnsiTheme="minorHAnsi" w:cstheme="minorHAnsi"/>
          <w:shd w:val="clear" w:color="auto" w:fill="FFFFB9"/>
          <w:lang w:val="es-ES"/>
        </w:rPr>
        <w:t>excepto para los hablantes nativos</w:t>
      </w:r>
      <w:r w:rsidR="00723357" w:rsidRPr="00F66F53">
        <w:rPr>
          <w:rFonts w:asciiTheme="minorHAnsi" w:hAnsiTheme="minorHAnsi" w:cstheme="minorHAnsi"/>
          <w:shd w:val="clear" w:color="auto" w:fill="FFFFB9"/>
          <w:lang w:val="es-ES"/>
        </w:rPr>
        <w:t>]</w:t>
      </w:r>
    </w:p>
    <w:p w14:paraId="5DF8A894" w14:textId="77777777" w:rsidR="00723357" w:rsidRDefault="00723357" w:rsidP="0027780A">
      <w:pPr>
        <w:spacing w:line="276" w:lineRule="auto"/>
        <w:rPr>
          <w:rFonts w:asciiTheme="minorHAnsi" w:hAnsiTheme="minorHAnsi" w:cstheme="minorHAnsi"/>
          <w:lang w:val="es-ES"/>
        </w:rPr>
      </w:pPr>
    </w:p>
    <w:p w14:paraId="403DF44B" w14:textId="0FE14E4E" w:rsidR="005433FA" w:rsidRPr="00723357" w:rsidRDefault="00B12075" w:rsidP="0027780A">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t>6.1.</w:t>
      </w:r>
      <w:r w:rsidRPr="00723357">
        <w:rPr>
          <w:rFonts w:asciiTheme="minorHAnsi" w:hAnsiTheme="minorHAnsi" w:cstheme="minorHAnsi"/>
          <w:lang w:val="es-ES"/>
        </w:rPr>
        <w:tab/>
      </w:r>
      <w:r w:rsidR="00723357" w:rsidRPr="00723357">
        <w:rPr>
          <w:rFonts w:asciiTheme="minorHAnsi" w:hAnsiTheme="minorHAnsi" w:cstheme="minorHAnsi"/>
          <w:lang w:val="es-ES"/>
        </w:rPr>
        <w:t xml:space="preserve">El/La participante deberá realizar la evaluación de su competencia lingüística </w:t>
      </w:r>
      <w:r w:rsidR="00723357">
        <w:rPr>
          <w:rFonts w:asciiTheme="minorHAnsi" w:hAnsiTheme="minorHAnsi" w:cstheme="minorHAnsi"/>
          <w:lang w:val="es-ES"/>
        </w:rPr>
        <w:t xml:space="preserve">en la plataforma OLS </w:t>
      </w:r>
      <w:r w:rsidR="00723357" w:rsidRPr="00723357">
        <w:rPr>
          <w:rFonts w:asciiTheme="minorHAnsi" w:hAnsiTheme="minorHAnsi" w:cstheme="minorHAnsi"/>
          <w:lang w:val="es-ES"/>
        </w:rPr>
        <w:t>antes del período de movilidad en la plataforma OLS.</w:t>
      </w:r>
    </w:p>
    <w:p w14:paraId="23D1C9C6" w14:textId="77777777" w:rsidR="00B12075" w:rsidRPr="00723357" w:rsidRDefault="00B12075" w:rsidP="0027780A">
      <w:pPr>
        <w:spacing w:line="276" w:lineRule="auto"/>
        <w:ind w:left="720" w:hanging="720"/>
        <w:rPr>
          <w:rFonts w:asciiTheme="minorHAnsi" w:hAnsiTheme="minorHAnsi" w:cstheme="minorHAnsi"/>
          <w:lang w:val="es-ES"/>
        </w:rPr>
      </w:pPr>
      <w:r w:rsidRPr="00723357">
        <w:rPr>
          <w:rFonts w:asciiTheme="minorHAnsi" w:hAnsiTheme="minorHAnsi" w:cstheme="minorHAnsi"/>
          <w:lang w:val="es-ES"/>
        </w:rPr>
        <w:t xml:space="preserve"> </w:t>
      </w:r>
    </w:p>
    <w:p w14:paraId="42367351" w14:textId="3ED76DB7" w:rsidR="00B12075" w:rsidRPr="00C102E6" w:rsidRDefault="00B12075" w:rsidP="0027780A">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t>6.2</w:t>
      </w:r>
      <w:r w:rsidRPr="00723357">
        <w:rPr>
          <w:rFonts w:asciiTheme="minorHAnsi" w:hAnsiTheme="minorHAnsi" w:cstheme="minorHAnsi"/>
          <w:lang w:val="es-ES"/>
        </w:rPr>
        <w:tab/>
      </w:r>
      <w:r w:rsidRPr="00F66F53">
        <w:rPr>
          <w:rFonts w:asciiTheme="minorHAnsi" w:hAnsiTheme="minorHAnsi" w:cstheme="minorHAnsi"/>
          <w:shd w:val="clear" w:color="auto" w:fill="FFFFB9"/>
          <w:lang w:val="es-ES"/>
        </w:rPr>
        <w:t>[</w:t>
      </w:r>
      <w:r w:rsidR="00723357" w:rsidRPr="00F66F53">
        <w:rPr>
          <w:rFonts w:asciiTheme="minorHAnsi" w:hAnsiTheme="minorHAnsi" w:cstheme="minorHAnsi"/>
          <w:shd w:val="clear" w:color="auto" w:fill="FFFFB9"/>
          <w:lang w:val="es-ES"/>
        </w:rPr>
        <w:t>Solo para participantes que realicen el curso de lengua en la plataforma OLS]</w:t>
      </w:r>
      <w:r w:rsidR="00723357" w:rsidRPr="00723357">
        <w:rPr>
          <w:rFonts w:asciiTheme="minorHAnsi" w:hAnsiTheme="minorHAnsi" w:cstheme="minorHAnsi"/>
          <w:lang w:val="es-ES"/>
        </w:rPr>
        <w:t xml:space="preserve"> El/La participante deberá realizar el curso de lengua en línea, empezándolo en cuanto reciba acceso a la plataforma y aprovechando al máximo los recursos disponibles. </w:t>
      </w:r>
      <w:r w:rsidR="00E626C7">
        <w:rPr>
          <w:rFonts w:asciiTheme="minorHAnsi" w:hAnsiTheme="minorHAnsi" w:cstheme="minorHAnsi"/>
          <w:lang w:val="es-ES"/>
        </w:rPr>
        <w:t>E</w:t>
      </w:r>
      <w:r w:rsidR="00E626C7" w:rsidRPr="00723357">
        <w:rPr>
          <w:rFonts w:asciiTheme="minorHAnsi" w:hAnsiTheme="minorHAnsi" w:cstheme="minorHAnsi"/>
          <w:lang w:val="es-ES"/>
        </w:rPr>
        <w:t>n el caso de que no pudiera realizar el curso en línea</w:t>
      </w:r>
      <w:r w:rsidR="00E626C7">
        <w:rPr>
          <w:rFonts w:asciiTheme="minorHAnsi" w:hAnsiTheme="minorHAnsi" w:cstheme="minorHAnsi"/>
          <w:lang w:val="es-ES"/>
        </w:rPr>
        <w:t>, e</w:t>
      </w:r>
      <w:r w:rsidR="007D47C6">
        <w:rPr>
          <w:rFonts w:asciiTheme="minorHAnsi" w:hAnsiTheme="minorHAnsi" w:cstheme="minorHAnsi"/>
          <w:lang w:val="es-ES"/>
        </w:rPr>
        <w:t>l/l</w:t>
      </w:r>
      <w:r w:rsidR="00723357" w:rsidRPr="00723357">
        <w:rPr>
          <w:rFonts w:asciiTheme="minorHAnsi" w:hAnsiTheme="minorHAnsi" w:cstheme="minorHAnsi"/>
          <w:lang w:val="es-ES"/>
        </w:rPr>
        <w:t>a participante deberá informar de forma inmediata a su institución de envío, antes de acceder a la plataforma.</w:t>
      </w:r>
      <w:r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38EF85AD" w:rsidR="009B7B70" w:rsidRPr="00C102E6" w:rsidRDefault="009B7B70" w:rsidP="0027780A">
      <w:pPr>
        <w:pBdr>
          <w:bottom w:val="single" w:sz="6" w:space="0" w:color="auto"/>
        </w:pBdr>
        <w:spacing w:line="276" w:lineRule="auto"/>
        <w:rPr>
          <w:rFonts w:asciiTheme="minorHAnsi" w:hAnsiTheme="minorHAnsi" w:cstheme="minorHAnsi"/>
          <w:lang w:val="es-ES"/>
        </w:rPr>
      </w:pPr>
      <w:r w:rsidRPr="00C102E6">
        <w:rPr>
          <w:rFonts w:asciiTheme="minorHAnsi" w:hAnsiTheme="minorHAnsi" w:cstheme="minorHAnsi"/>
          <w:lang w:val="es-ES"/>
        </w:rPr>
        <w:t xml:space="preserve">ARTICLE </w:t>
      </w:r>
      <w:r w:rsidR="004A4617" w:rsidRPr="00C102E6">
        <w:rPr>
          <w:rFonts w:asciiTheme="minorHAnsi" w:hAnsiTheme="minorHAnsi" w:cstheme="minorHAnsi"/>
          <w:lang w:val="es-ES"/>
        </w:rPr>
        <w:t>7</w:t>
      </w:r>
      <w:r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1B03629C" w14:textId="4EEFF2AF" w:rsidR="00037A2B" w:rsidRPr="00823449" w:rsidRDefault="00037A2B"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hyperlink r:id="rId12" w:history="1">
        <w:r w:rsidR="00823449" w:rsidRPr="00823449">
          <w:rPr>
            <w:rStyle w:val="Hipervnculo"/>
            <w:rFonts w:asciiTheme="minorHAnsi" w:hAnsiTheme="minorHAnsi" w:cstheme="minorHAnsi"/>
            <w:lang w:val="es-ES"/>
          </w:rPr>
          <w:t>https://erasmus-plus.ec.europa.eu/erasmus-and-data-protection/privacy-statement-mobility-tool</w:t>
        </w:r>
      </w:hyperlink>
    </w:p>
    <w:p w14:paraId="1ED4FA7F" w14:textId="77777777" w:rsidR="00823449" w:rsidRPr="00823449" w:rsidRDefault="00823449" w:rsidP="0027780A">
      <w:pPr>
        <w:tabs>
          <w:tab w:val="left" w:pos="567"/>
        </w:tabs>
        <w:spacing w:line="276" w:lineRule="auto"/>
        <w:ind w:left="567" w:hanging="567"/>
        <w:jc w:val="both"/>
        <w:rPr>
          <w:rFonts w:asciiTheme="minorHAnsi" w:hAnsiTheme="minorHAnsi" w:cstheme="minorHAnsi"/>
          <w:lang w:val="es-ES"/>
        </w:rPr>
      </w:pPr>
    </w:p>
    <w:p w14:paraId="14EB61B8" w14:textId="784BD507" w:rsidR="00F96310" w:rsidRPr="006663F1" w:rsidRDefault="00067DF7"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ARTICLE</w:t>
      </w:r>
      <w:r w:rsidR="00FA56BC" w:rsidRPr="006663F1">
        <w:rPr>
          <w:rFonts w:asciiTheme="minorHAnsi" w:hAnsiTheme="minorHAnsi" w:cstheme="minorHAnsi"/>
          <w:lang w:val="es-ES"/>
        </w:rPr>
        <w:t xml:space="preserve">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r w:rsidRPr="006663F1">
        <w:rPr>
          <w:rFonts w:asciiTheme="minorHAnsi" w:hAnsiTheme="minorHAnsi" w:cstheme="minorHAnsi"/>
          <w:lang w:val="es-ES"/>
        </w:rPr>
        <w:tab/>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6118C5D3" w14:textId="52A0AFC1" w:rsidR="007F0522" w:rsidRPr="007C7BEC" w:rsidRDefault="007F0522" w:rsidP="0027780A">
      <w:pPr>
        <w:tabs>
          <w:tab w:val="left" w:pos="5670"/>
        </w:tabs>
        <w:spacing w:line="276" w:lineRule="auto"/>
        <w:rPr>
          <w:rFonts w:asciiTheme="minorHAnsi" w:hAnsiTheme="minorHAnsi" w:cstheme="minorHAnsi"/>
          <w:highlight w:val="yellow"/>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 la CE.</w:t>
      </w:r>
      <w:r w:rsidRPr="007C7BEC">
        <w:rPr>
          <w:rFonts w:asciiTheme="minorHAnsi" w:hAnsiTheme="minorHAnsi" w:cstheme="minorHAnsi"/>
          <w:highlight w:val="yellow"/>
          <w:lang w:val="es-ES"/>
        </w:rPr>
        <w:t xml:space="preserve"> </w:t>
      </w:r>
    </w:p>
    <w:p w14:paraId="0E6A249E" w14:textId="77777777" w:rsidR="007F0522" w:rsidRPr="00E0156A" w:rsidRDefault="007F0522" w:rsidP="0027780A">
      <w:pPr>
        <w:tabs>
          <w:tab w:val="left" w:pos="5670"/>
        </w:tabs>
        <w:spacing w:line="276" w:lineRule="auto"/>
        <w:rPr>
          <w:rFonts w:asciiTheme="minorHAnsi" w:hAnsiTheme="minorHAnsi" w:cstheme="minorHAnsi"/>
          <w:lang w:val="es-ES"/>
        </w:rPr>
      </w:pPr>
    </w:p>
    <w:p w14:paraId="190B89A2" w14:textId="49D66A4D" w:rsidR="007F0522" w:rsidRPr="00E0156A" w:rsidRDefault="003A0B2E" w:rsidP="0027780A">
      <w:p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 xml:space="preserve">El acuerdo de aprendizaje debe obligatoriamente contener como mínimo </w:t>
      </w:r>
      <w:r w:rsidR="007C7BEC" w:rsidRPr="00E0156A">
        <w:rPr>
          <w:rFonts w:asciiTheme="minorHAnsi" w:hAnsiTheme="minorHAnsi" w:cstheme="minorHAnsi"/>
          <w:lang w:val="es-ES"/>
        </w:rPr>
        <w:t xml:space="preserve">los elementos siguientes: </w:t>
      </w:r>
    </w:p>
    <w:p w14:paraId="6AABC339" w14:textId="77777777" w:rsidR="007F0522" w:rsidRPr="00E0156A" w:rsidRDefault="007F0522" w:rsidP="0027780A">
      <w:pPr>
        <w:tabs>
          <w:tab w:val="left" w:pos="5670"/>
        </w:tabs>
        <w:spacing w:line="276" w:lineRule="auto"/>
        <w:rPr>
          <w:rFonts w:asciiTheme="minorHAnsi" w:hAnsiTheme="minorHAnsi" w:cstheme="minorHAnsi"/>
          <w:lang w:val="es-ES"/>
        </w:rPr>
      </w:pPr>
    </w:p>
    <w:p w14:paraId="5A6D4476" w14:textId="6D59A3E5" w:rsidR="007F0522" w:rsidRDefault="007C7BEC" w:rsidP="00F66F53">
      <w:pPr>
        <w:pStyle w:val="Prrafodelista"/>
        <w:numPr>
          <w:ilvl w:val="0"/>
          <w:numId w:val="11"/>
        </w:num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 xml:space="preserve">El acuerdo de aprendizaje se acuerda y se firma por tres partes principales: el participante </w:t>
      </w:r>
      <w:r w:rsidR="002B6CAB" w:rsidRPr="00E0156A">
        <w:rPr>
          <w:rFonts w:asciiTheme="minorHAnsi" w:hAnsiTheme="minorHAnsi" w:cstheme="minorHAnsi"/>
          <w:lang w:val="es-ES"/>
        </w:rPr>
        <w:t>(</w:t>
      </w:r>
      <w:r w:rsidRPr="00E0156A">
        <w:rPr>
          <w:rFonts w:asciiTheme="minorHAnsi" w:hAnsiTheme="minorHAnsi" w:cstheme="minorHAnsi"/>
          <w:lang w:val="es-ES"/>
        </w:rPr>
        <w:t>o su tutor legal)</w:t>
      </w:r>
      <w:r w:rsidR="007F0522" w:rsidRPr="00E0156A">
        <w:rPr>
          <w:rFonts w:asciiTheme="minorHAnsi" w:hAnsiTheme="minorHAnsi" w:cstheme="minorHAnsi"/>
          <w:lang w:val="es-ES"/>
        </w:rPr>
        <w:t xml:space="preserve">, </w:t>
      </w:r>
      <w:r w:rsidRPr="00E0156A">
        <w:rPr>
          <w:rFonts w:asciiTheme="minorHAnsi" w:hAnsiTheme="minorHAnsi" w:cstheme="minorHAnsi"/>
          <w:lang w:val="es-ES"/>
        </w:rPr>
        <w:t>la organización de envío y la organización de acogida</w:t>
      </w:r>
    </w:p>
    <w:p w14:paraId="3107923B" w14:textId="77777777" w:rsidR="00F66F53" w:rsidRPr="00F66F53" w:rsidRDefault="00F66F53" w:rsidP="00F66F53">
      <w:pPr>
        <w:pStyle w:val="Prrafodelista"/>
        <w:tabs>
          <w:tab w:val="left" w:pos="5670"/>
        </w:tabs>
        <w:spacing w:line="276" w:lineRule="auto"/>
        <w:ind w:left="785"/>
        <w:rPr>
          <w:rFonts w:asciiTheme="minorHAnsi" w:hAnsiTheme="minorHAnsi" w:cstheme="minorHAnsi"/>
          <w:sz w:val="8"/>
          <w:szCs w:val="8"/>
          <w:lang w:val="es-ES"/>
        </w:rPr>
      </w:pPr>
    </w:p>
    <w:p w14:paraId="2CE84C25" w14:textId="76F5E156" w:rsidR="007F0522" w:rsidRDefault="007F0522" w:rsidP="00F66F53">
      <w:pPr>
        <w:pStyle w:val="Prrafodelista"/>
        <w:numPr>
          <w:ilvl w:val="0"/>
          <w:numId w:val="11"/>
        </w:num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Informa</w:t>
      </w:r>
      <w:r w:rsidR="007C7BEC" w:rsidRPr="00E0156A">
        <w:rPr>
          <w:rFonts w:asciiTheme="minorHAnsi" w:hAnsiTheme="minorHAnsi" w:cstheme="minorHAnsi"/>
          <w:lang w:val="es-ES"/>
        </w:rPr>
        <w:t>ció</w:t>
      </w:r>
      <w:r w:rsidRPr="00E0156A">
        <w:rPr>
          <w:rFonts w:asciiTheme="minorHAnsi" w:hAnsiTheme="minorHAnsi" w:cstheme="minorHAnsi"/>
          <w:lang w:val="es-ES"/>
        </w:rPr>
        <w:t xml:space="preserve">n </w:t>
      </w:r>
      <w:r w:rsidR="007C7BEC" w:rsidRPr="00E0156A">
        <w:rPr>
          <w:rFonts w:asciiTheme="minorHAnsi" w:hAnsiTheme="minorHAnsi" w:cstheme="minorHAnsi"/>
          <w:lang w:val="es-ES"/>
        </w:rPr>
        <w:t xml:space="preserve">sobre la movilidad </w:t>
      </w:r>
      <w:r w:rsidR="00B73187" w:rsidRPr="00E0156A">
        <w:rPr>
          <w:rFonts w:asciiTheme="minorHAnsi" w:hAnsiTheme="minorHAnsi" w:cstheme="minorHAnsi"/>
          <w:lang w:val="es-ES"/>
        </w:rPr>
        <w:t>formativa</w:t>
      </w:r>
      <w:r w:rsidR="007C7BEC" w:rsidRPr="00E0156A">
        <w:rPr>
          <w:rFonts w:asciiTheme="minorHAnsi" w:hAnsiTheme="minorHAnsi" w:cstheme="minorHAnsi"/>
          <w:lang w:val="es-ES"/>
        </w:rPr>
        <w:t>, incluyendo</w:t>
      </w:r>
      <w:r w:rsidRPr="00E0156A">
        <w:rPr>
          <w:rFonts w:asciiTheme="minorHAnsi" w:hAnsiTheme="minorHAnsi" w:cstheme="minorHAnsi"/>
          <w:lang w:val="es-ES"/>
        </w:rPr>
        <w:t xml:space="preserve">: </w:t>
      </w:r>
      <w:r w:rsidR="007C7BEC" w:rsidRPr="00E0156A">
        <w:rPr>
          <w:rFonts w:asciiTheme="minorHAnsi" w:hAnsiTheme="minorHAnsi" w:cstheme="minorHAnsi"/>
          <w:lang w:val="es-ES"/>
        </w:rPr>
        <w:t>campo educativo, tipo de actividad, modalidad (física, combinada o virtual), fecha de inicio y fecha de finalización</w:t>
      </w:r>
      <w:r w:rsidR="00F12D5D" w:rsidRPr="00E0156A">
        <w:rPr>
          <w:rFonts w:asciiTheme="minorHAnsi" w:hAnsiTheme="minorHAnsi" w:cstheme="minorHAnsi"/>
          <w:lang w:val="es-ES"/>
        </w:rPr>
        <w:t>.</w:t>
      </w:r>
    </w:p>
    <w:p w14:paraId="0A81B0DC" w14:textId="77777777" w:rsidR="00F66F53" w:rsidRPr="00F66F53" w:rsidRDefault="00F66F53" w:rsidP="00F66F53">
      <w:pPr>
        <w:pStyle w:val="Prrafodelista"/>
        <w:tabs>
          <w:tab w:val="left" w:pos="5670"/>
        </w:tabs>
        <w:spacing w:line="276" w:lineRule="auto"/>
        <w:ind w:left="785"/>
        <w:rPr>
          <w:rFonts w:asciiTheme="minorHAnsi" w:hAnsiTheme="minorHAnsi" w:cstheme="minorHAnsi"/>
          <w:sz w:val="8"/>
          <w:szCs w:val="8"/>
          <w:lang w:val="es-ES"/>
        </w:rPr>
      </w:pPr>
    </w:p>
    <w:p w14:paraId="3B69E177" w14:textId="77777777" w:rsidR="00F12D5D" w:rsidRPr="00E0156A" w:rsidRDefault="007C7BEC"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Información</w:t>
      </w:r>
      <w:r w:rsidR="007F0522" w:rsidRPr="00E0156A">
        <w:rPr>
          <w:rFonts w:asciiTheme="minorHAnsi" w:hAnsiTheme="minorHAnsi" w:cstheme="minorHAnsi"/>
          <w:lang w:val="es-ES"/>
        </w:rPr>
        <w:t xml:space="preserve"> </w:t>
      </w:r>
      <w:r w:rsidRPr="00E0156A">
        <w:rPr>
          <w:rFonts w:asciiTheme="minorHAnsi" w:hAnsiTheme="minorHAnsi" w:cstheme="minorHAnsi"/>
          <w:lang w:val="es-ES"/>
        </w:rPr>
        <w:t>sobre</w:t>
      </w:r>
      <w:r w:rsidR="00F12D5D" w:rsidRPr="00E0156A">
        <w:rPr>
          <w:rFonts w:asciiTheme="minorHAnsi" w:hAnsiTheme="minorHAnsi" w:cstheme="minorHAnsi"/>
          <w:lang w:val="es-ES"/>
        </w:rPr>
        <w:t>:</w:t>
      </w:r>
    </w:p>
    <w:p w14:paraId="334861E5" w14:textId="41B8EA28" w:rsidR="00F12D5D" w:rsidRPr="00E0156A" w:rsidRDefault="00F12D5D" w:rsidP="00F66F53">
      <w:pPr>
        <w:pStyle w:val="Prrafodelista"/>
        <w:numPr>
          <w:ilvl w:val="1"/>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el ciclo formativo/el programa formativo o educativo cursado por el estudiante </w:t>
      </w:r>
    </w:p>
    <w:p w14:paraId="3A4D5736" w14:textId="7C0E647F" w:rsidR="00F12D5D" w:rsidRDefault="00F12D5D" w:rsidP="00F66F53">
      <w:pPr>
        <w:pStyle w:val="Prrafodelista"/>
        <w:numPr>
          <w:ilvl w:val="1"/>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el trabajo actual del </w:t>
      </w:r>
      <w:r w:rsidR="003A0B2E" w:rsidRPr="00E0156A">
        <w:rPr>
          <w:rFonts w:asciiTheme="minorHAnsi" w:hAnsiTheme="minorHAnsi" w:cstheme="minorHAnsi"/>
          <w:lang w:val="es-ES"/>
        </w:rPr>
        <w:t xml:space="preserve">miembro del </w:t>
      </w:r>
      <w:r w:rsidRPr="00E0156A">
        <w:rPr>
          <w:rFonts w:asciiTheme="minorHAnsi" w:hAnsiTheme="minorHAnsi" w:cstheme="minorHAnsi"/>
          <w:lang w:val="es-ES"/>
        </w:rPr>
        <w:t>personal</w:t>
      </w:r>
    </w:p>
    <w:p w14:paraId="2C6AB014" w14:textId="77777777" w:rsidR="00F66F53" w:rsidRPr="00F66F53" w:rsidRDefault="00F66F53" w:rsidP="00F66F53">
      <w:pPr>
        <w:spacing w:line="276" w:lineRule="auto"/>
        <w:rPr>
          <w:rFonts w:asciiTheme="minorHAnsi" w:hAnsiTheme="minorHAnsi" w:cstheme="minorHAnsi"/>
          <w:sz w:val="8"/>
          <w:szCs w:val="8"/>
          <w:lang w:val="es-ES"/>
        </w:rPr>
      </w:pPr>
    </w:p>
    <w:p w14:paraId="1DB20D77" w14:textId="30EBB9F3"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Una lista de los resultados de aprendizaje esperados </w:t>
      </w:r>
    </w:p>
    <w:p w14:paraId="56DC3FD6"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52BB5CE8" w14:textId="44658D1D"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El programa de aprendizaje y las tareas del participante en la organización de acogida.</w:t>
      </w:r>
    </w:p>
    <w:p w14:paraId="5A89D58C"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8E7FF7A" w14:textId="4F3248DB"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Seguimiento, tutorización y disposiciones para el apoyo </w:t>
      </w:r>
      <w:r w:rsidR="003A0B2E" w:rsidRPr="00E0156A">
        <w:rPr>
          <w:rFonts w:asciiTheme="minorHAnsi" w:hAnsiTheme="minorHAnsi" w:cstheme="minorHAnsi"/>
          <w:lang w:val="es-ES"/>
        </w:rPr>
        <w:t xml:space="preserve">del participante </w:t>
      </w:r>
      <w:r w:rsidRPr="00E0156A">
        <w:rPr>
          <w:rFonts w:asciiTheme="minorHAnsi" w:hAnsiTheme="minorHAnsi" w:cstheme="minorHAnsi"/>
          <w:lang w:val="es-ES"/>
        </w:rPr>
        <w:t xml:space="preserve">así como nombre y cargo de las personas responsables en las organizaciones de envío y de acogida </w:t>
      </w:r>
    </w:p>
    <w:p w14:paraId="74D24FC5"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740EB4B" w14:textId="55444AC9" w:rsidR="007F0522" w:rsidRDefault="007F0522"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Descrip</w:t>
      </w:r>
      <w:r w:rsidR="00F12D5D" w:rsidRPr="00E0156A">
        <w:rPr>
          <w:rFonts w:asciiTheme="minorHAnsi" w:hAnsiTheme="minorHAnsi" w:cstheme="minorHAnsi"/>
          <w:lang w:val="es-ES"/>
        </w:rPr>
        <w:t>ció</w:t>
      </w:r>
      <w:r w:rsidRPr="00E0156A">
        <w:rPr>
          <w:rFonts w:asciiTheme="minorHAnsi" w:hAnsiTheme="minorHAnsi" w:cstheme="minorHAnsi"/>
          <w:lang w:val="es-ES"/>
        </w:rPr>
        <w:t xml:space="preserve">n </w:t>
      </w:r>
      <w:r w:rsidR="00F12D5D" w:rsidRPr="00E0156A">
        <w:rPr>
          <w:rFonts w:asciiTheme="minorHAnsi" w:hAnsiTheme="minorHAnsi" w:cstheme="minorHAnsi"/>
          <w:lang w:val="es-ES"/>
        </w:rPr>
        <w:t>del formato, criterios y procesos de evaluación de los resultados de aprendizaje</w:t>
      </w:r>
    </w:p>
    <w:p w14:paraId="434B38B2"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108FA5BE" w14:textId="2340FA75" w:rsidR="007F0522" w:rsidRDefault="007F0522"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Descrip</w:t>
      </w:r>
      <w:r w:rsidR="00F12D5D" w:rsidRPr="00E0156A">
        <w:rPr>
          <w:rFonts w:asciiTheme="minorHAnsi" w:hAnsiTheme="minorHAnsi" w:cstheme="minorHAnsi"/>
          <w:lang w:val="es-ES"/>
        </w:rPr>
        <w:t>ción</w:t>
      </w:r>
      <w:r w:rsidRPr="00E0156A">
        <w:rPr>
          <w:rFonts w:asciiTheme="minorHAnsi" w:hAnsiTheme="minorHAnsi" w:cstheme="minorHAnsi"/>
          <w:lang w:val="es-ES"/>
        </w:rPr>
        <w:t xml:space="preserve"> </w:t>
      </w:r>
      <w:r w:rsidR="00B73187" w:rsidRPr="00E0156A">
        <w:rPr>
          <w:rFonts w:asciiTheme="minorHAnsi" w:hAnsiTheme="minorHAnsi" w:cstheme="minorHAnsi"/>
          <w:lang w:val="es-ES"/>
        </w:rPr>
        <w:t>de las condiciones y proceso</w:t>
      </w:r>
      <w:r w:rsidR="003A0B2E" w:rsidRPr="00E0156A">
        <w:rPr>
          <w:rFonts w:asciiTheme="minorHAnsi" w:hAnsiTheme="minorHAnsi" w:cstheme="minorHAnsi"/>
          <w:lang w:val="es-ES"/>
        </w:rPr>
        <w:t>s</w:t>
      </w:r>
      <w:r w:rsidR="00B73187" w:rsidRPr="00E0156A">
        <w:rPr>
          <w:rFonts w:asciiTheme="minorHAnsi" w:hAnsiTheme="minorHAnsi" w:cstheme="minorHAnsi"/>
          <w:lang w:val="es-ES"/>
        </w:rPr>
        <w:t xml:space="preserve"> de reconocimiento de los resultados de aprendizaje</w:t>
      </w:r>
      <w:r w:rsidRPr="00E0156A">
        <w:rPr>
          <w:rFonts w:asciiTheme="minorHAnsi" w:hAnsiTheme="minorHAnsi" w:cstheme="minorHAnsi"/>
          <w:lang w:val="es-ES"/>
        </w:rPr>
        <w:t>, a</w:t>
      </w:r>
      <w:r w:rsidR="00B73187" w:rsidRPr="00E0156A">
        <w:rPr>
          <w:rFonts w:asciiTheme="minorHAnsi" w:hAnsiTheme="minorHAnsi" w:cstheme="minorHAnsi"/>
          <w:lang w:val="es-ES"/>
        </w:rPr>
        <w:t xml:space="preserve">sí como </w:t>
      </w:r>
      <w:r w:rsidR="003A0B2E" w:rsidRPr="00E0156A">
        <w:rPr>
          <w:rFonts w:asciiTheme="minorHAnsi" w:hAnsiTheme="minorHAnsi" w:cstheme="minorHAnsi"/>
          <w:lang w:val="es-ES"/>
        </w:rPr>
        <w:t xml:space="preserve">de </w:t>
      </w:r>
      <w:r w:rsidR="00B73187" w:rsidRPr="00E0156A">
        <w:rPr>
          <w:rFonts w:asciiTheme="minorHAnsi" w:hAnsiTheme="minorHAnsi" w:cstheme="minorHAnsi"/>
          <w:lang w:val="es-ES"/>
        </w:rPr>
        <w:t xml:space="preserve">los documentos que deben emitirse por parte de la organización de envío o </w:t>
      </w:r>
      <w:r w:rsidR="003A0B2E" w:rsidRPr="00E0156A">
        <w:rPr>
          <w:rFonts w:asciiTheme="minorHAnsi" w:hAnsiTheme="minorHAnsi" w:cstheme="minorHAnsi"/>
          <w:lang w:val="es-ES"/>
        </w:rPr>
        <w:t xml:space="preserve">de </w:t>
      </w:r>
      <w:r w:rsidR="00B73187" w:rsidRPr="00E0156A">
        <w:rPr>
          <w:rFonts w:asciiTheme="minorHAnsi" w:hAnsiTheme="minorHAnsi" w:cstheme="minorHAnsi"/>
          <w:lang w:val="es-ES"/>
        </w:rPr>
        <w:t xml:space="preserve">la organización de acogida para </w:t>
      </w:r>
      <w:r w:rsidR="003A0B2E" w:rsidRPr="00E0156A">
        <w:rPr>
          <w:rFonts w:asciiTheme="minorHAnsi" w:hAnsiTheme="minorHAnsi" w:cstheme="minorHAnsi"/>
          <w:lang w:val="es-ES"/>
        </w:rPr>
        <w:t>garantizar la validez</w:t>
      </w:r>
      <w:r w:rsidR="00B73187" w:rsidRPr="00E0156A">
        <w:rPr>
          <w:rFonts w:asciiTheme="minorHAnsi" w:hAnsiTheme="minorHAnsi" w:cstheme="minorHAnsi"/>
          <w:lang w:val="es-ES"/>
        </w:rPr>
        <w:t xml:space="preserve"> </w:t>
      </w:r>
      <w:r w:rsidR="003A0B2E" w:rsidRPr="00E0156A">
        <w:rPr>
          <w:rFonts w:asciiTheme="minorHAnsi" w:hAnsiTheme="minorHAnsi" w:cstheme="minorHAnsi"/>
          <w:lang w:val="es-ES"/>
        </w:rPr>
        <w:t>d</w:t>
      </w:r>
      <w:r w:rsidR="00B73187" w:rsidRPr="00E0156A">
        <w:rPr>
          <w:rFonts w:asciiTheme="minorHAnsi" w:hAnsiTheme="minorHAnsi" w:cstheme="minorHAnsi"/>
          <w:lang w:val="es-ES"/>
        </w:rPr>
        <w:t xml:space="preserve">el proceso de reconocimiento. </w:t>
      </w:r>
    </w:p>
    <w:p w14:paraId="37CACF5E"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1D6297C" w14:textId="51D3006A" w:rsidR="007F0522" w:rsidRPr="00E0156A" w:rsidRDefault="00B73187"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En caso de movilidades para estudiantes: información sobre cómo se reincorporarán a su centro de envío después de su movilidad</w:t>
      </w:r>
      <w:r w:rsidR="003A0B2E" w:rsidRPr="00E0156A">
        <w:rPr>
          <w:rFonts w:asciiTheme="minorHAnsi" w:hAnsiTheme="minorHAnsi" w:cstheme="minorHAnsi"/>
          <w:lang w:val="es-ES"/>
        </w:rPr>
        <w:t xml:space="preserve"> (si procede)</w:t>
      </w:r>
      <w:r w:rsidR="002B6CAB" w:rsidRPr="00E0156A">
        <w:rPr>
          <w:rFonts w:asciiTheme="minorHAnsi" w:hAnsiTheme="minorHAnsi" w:cstheme="minorHAnsi"/>
          <w:lang w:val="es-ES"/>
        </w:rPr>
        <w:t>]</w:t>
      </w:r>
    </w:p>
    <w:p w14:paraId="4002747B"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0F6DB133" w14:textId="77777777" w:rsidR="00986E2C" w:rsidRPr="000A0D42" w:rsidRDefault="00986E2C" w:rsidP="0027780A">
      <w:pPr>
        <w:tabs>
          <w:tab w:val="left" w:pos="360"/>
        </w:tabs>
        <w:spacing w:line="276" w:lineRule="auto"/>
        <w:jc w:val="center"/>
        <w:rPr>
          <w:rFonts w:asciiTheme="minorHAnsi" w:hAnsiTheme="minorHAnsi" w:cstheme="minorHAnsi"/>
          <w:b/>
          <w:sz w:val="14"/>
          <w:szCs w:val="14"/>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0A0D42" w:rsidRDefault="00137EB2" w:rsidP="0027780A">
      <w:pPr>
        <w:keepNext/>
        <w:spacing w:line="276" w:lineRule="auto"/>
        <w:rPr>
          <w:rFonts w:asciiTheme="minorHAnsi" w:hAnsiTheme="minorHAnsi" w:cstheme="minorHAnsi"/>
          <w:sz w:val="14"/>
          <w:szCs w:val="14"/>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0A0D42" w:rsidRDefault="00137EB2" w:rsidP="0027780A">
      <w:pPr>
        <w:spacing w:line="276" w:lineRule="auto"/>
        <w:jc w:val="both"/>
        <w:rPr>
          <w:rFonts w:asciiTheme="minorHAnsi" w:hAnsiTheme="minorHAnsi" w:cstheme="minorHAnsi"/>
          <w:sz w:val="14"/>
          <w:szCs w:val="14"/>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0A0D42" w:rsidRDefault="00137EB2" w:rsidP="0027780A">
      <w:pPr>
        <w:spacing w:line="276" w:lineRule="auto"/>
        <w:rPr>
          <w:rFonts w:asciiTheme="minorHAnsi" w:hAnsiTheme="minorHAnsi" w:cstheme="minorHAnsi"/>
          <w:sz w:val="14"/>
          <w:szCs w:val="14"/>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5C174C08" w14:textId="77777777" w:rsidR="00823449" w:rsidRPr="000A0D42" w:rsidRDefault="00823449" w:rsidP="0027780A">
      <w:pPr>
        <w:spacing w:line="276" w:lineRule="auto"/>
        <w:jc w:val="both"/>
        <w:rPr>
          <w:rFonts w:asciiTheme="minorHAnsi" w:hAnsiTheme="minorHAnsi" w:cstheme="minorHAnsi"/>
          <w:sz w:val="14"/>
          <w:szCs w:val="14"/>
          <w:lang w:val="es-ES"/>
        </w:rPr>
      </w:pPr>
    </w:p>
    <w:p w14:paraId="2B6F343C" w14:textId="1E506D1C" w:rsidR="00823449" w:rsidRPr="00B6534E" w:rsidRDefault="00823449" w:rsidP="00823449">
      <w:pPr>
        <w:spacing w:line="276" w:lineRule="auto"/>
        <w:jc w:val="both"/>
        <w:rPr>
          <w:rFonts w:asciiTheme="minorHAnsi" w:hAnsiTheme="minorHAnsi" w:cstheme="minorHAnsi"/>
          <w:lang w:val="es-ES_tradnl"/>
        </w:rPr>
      </w:pPr>
      <w:r w:rsidRPr="00823449">
        <w:rPr>
          <w:rFonts w:asciiTheme="minorHAnsi" w:hAnsiTheme="minorHAnsi" w:cstheme="minorHAnsi"/>
          <w:lang w:val="es-ES"/>
        </w:rPr>
        <w:t>En caso de res</w:t>
      </w:r>
      <w:r>
        <w:rPr>
          <w:rFonts w:asciiTheme="minorHAnsi" w:hAnsiTheme="minorHAnsi" w:cstheme="minorHAnsi"/>
          <w:lang w:val="es-ES"/>
        </w:rPr>
        <w:t>cisión</w:t>
      </w:r>
      <w:r w:rsidRPr="00823449">
        <w:rPr>
          <w:rFonts w:asciiTheme="minorHAnsi" w:hAnsiTheme="minorHAnsi" w:cstheme="minorHAnsi"/>
          <w:lang w:val="es-ES"/>
        </w:rPr>
        <w:t xml:space="preserve"> por el participante debido a</w:t>
      </w:r>
      <w:r w:rsidR="006A7473">
        <w:rPr>
          <w:rFonts w:asciiTheme="minorHAnsi" w:hAnsiTheme="minorHAnsi" w:cstheme="minorHAnsi"/>
          <w:lang w:val="es-ES"/>
        </w:rPr>
        <w:t xml:space="preserve"> una causa de</w:t>
      </w:r>
      <w:r w:rsidRPr="00823449">
        <w:rPr>
          <w:rFonts w:asciiTheme="minorHAnsi" w:hAnsiTheme="minorHAnsi" w:cstheme="minorHAnsi"/>
          <w:lang w:val="es-ES"/>
        </w:rPr>
        <w:t xml:space="preserve"> “fuerza mayor”, entendida como una situación o acontecimiento imprevisto y excepcional que escapa al control del/de la participante y que no es no atribuible a un error o a una negligencia por su parte, el participante podrá recibir el importe de la subvención que corresponda a la duración real del periodo de movilidad. Cualquier remanente de la </w:t>
      </w:r>
      <w:r w:rsidRPr="00B6534E">
        <w:rPr>
          <w:rFonts w:asciiTheme="minorHAnsi" w:hAnsiTheme="minorHAnsi" w:cstheme="minorHAnsi"/>
          <w:lang w:val="es-ES_tradnl"/>
        </w:rPr>
        <w:t>subvención deberá ser reembolsado.</w:t>
      </w:r>
    </w:p>
    <w:p w14:paraId="672023F8" w14:textId="77777777" w:rsidR="00EB4995" w:rsidRPr="00C102E6"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0A0D42" w:rsidRDefault="00583BD1" w:rsidP="0027780A">
      <w:pPr>
        <w:spacing w:line="276" w:lineRule="auto"/>
        <w:jc w:val="both"/>
        <w:rPr>
          <w:rFonts w:asciiTheme="minorHAnsi" w:hAnsiTheme="minorHAnsi" w:cstheme="minorHAnsi"/>
          <w:sz w:val="14"/>
          <w:szCs w:val="14"/>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w:t>
      </w:r>
      <w:r w:rsidRPr="00EB4995">
        <w:rPr>
          <w:rFonts w:asciiTheme="minorHAnsi" w:hAnsiTheme="minorHAnsi" w:cstheme="minorHAnsi"/>
          <w:lang w:val="es-ES"/>
        </w:rPr>
        <w:lastRenderedPageBreak/>
        <w:t>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0A0D42" w:rsidRDefault="00137EB2" w:rsidP="0027780A">
      <w:pPr>
        <w:spacing w:line="276" w:lineRule="auto"/>
        <w:rPr>
          <w:rFonts w:asciiTheme="minorHAnsi" w:hAnsiTheme="minorHAnsi" w:cstheme="minorHAnsi"/>
          <w:b/>
          <w:sz w:val="14"/>
          <w:szCs w:val="14"/>
          <w:lang w:val="es-ES"/>
        </w:rPr>
      </w:pPr>
    </w:p>
    <w:p w14:paraId="11AE5FD5" w14:textId="1A2D715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0A0D42" w:rsidRDefault="00137EB2" w:rsidP="0027780A">
      <w:pPr>
        <w:spacing w:line="276" w:lineRule="auto"/>
        <w:rPr>
          <w:rFonts w:asciiTheme="minorHAnsi" w:hAnsiTheme="minorHAnsi" w:cstheme="minorHAnsi"/>
          <w:sz w:val="14"/>
          <w:szCs w:val="14"/>
          <w:lang w:val="es-ES"/>
        </w:rPr>
      </w:pPr>
      <w:bookmarkStart w:id="0" w:name="_GoBack"/>
      <w:bookmarkEnd w:id="0"/>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0A0D42">
      <w:pPr>
        <w:spacing w:line="276" w:lineRule="auto"/>
        <w:jc w:val="both"/>
        <w:rPr>
          <w:rFonts w:asciiTheme="minorHAnsi" w:hAnsiTheme="minorHAnsi" w:cstheme="minorHAnsi"/>
          <w:lang w:val="es-ES"/>
        </w:rPr>
      </w:pPr>
    </w:p>
    <w:sectPr w:rsidR="00F66F07" w:rsidRPr="002374C9"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0A0D42">
      <w:rPr>
        <w:rStyle w:val="Nmerodepgina"/>
        <w:noProof/>
        <w:szCs w:val="24"/>
      </w:rPr>
      <w:t>6</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0A0D42">
      <w:rPr>
        <w:rStyle w:val="Nmerodepgina"/>
        <w:noProof/>
      </w:rPr>
      <w:t>7</w:t>
    </w:r>
    <w:r>
      <w:rPr>
        <w:rStyle w:val="Nmerodepgina"/>
      </w:rPr>
      <w:fldChar w:fldCharType="end"/>
    </w:r>
  </w:p>
  <w:p w14:paraId="21181368" w14:textId="54F3234B" w:rsidR="00E072C4" w:rsidRPr="00E072C4"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qué datos se recogen, quién tiene acceso a ellos y cómo se protegen en:</w:t>
    </w:r>
  </w:p>
  <w:p w14:paraId="568873F7" w14:textId="33AD483C" w:rsidR="0034375F" w:rsidRPr="00C102E6" w:rsidRDefault="000A0D42"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E636" w14:textId="075DF358" w:rsidR="0034375F" w:rsidRPr="00FA7B0F" w:rsidRDefault="000A0D42" w:rsidP="00FA7B0F">
    <w:pPr>
      <w:pStyle w:val="Encabezado"/>
      <w:ind w:left="3600"/>
      <w:jc w:val="right"/>
      <w:rPr>
        <w:szCs w:val="24"/>
        <w:lang w:val="es-ES"/>
      </w:rPr>
    </w:pPr>
    <w:r>
      <w:rPr>
        <w:noProof/>
        <w:snapToGrid/>
        <w:szCs w:val="24"/>
        <w:lang w:val="es-ES" w:eastAsia="es-ES"/>
      </w:rPr>
      <mc:AlternateContent>
        <mc:Choice Requires="wps">
          <w:drawing>
            <wp:anchor distT="0" distB="0" distL="114300" distR="114300" simplePos="0" relativeHeight="251663360" behindDoc="0" locked="0" layoutInCell="1" allowOverlap="1" wp14:anchorId="3A4D3DB4" wp14:editId="11D0442D">
              <wp:simplePos x="0" y="0"/>
              <wp:positionH relativeFrom="column">
                <wp:posOffset>-566475</wp:posOffset>
              </wp:positionH>
              <wp:positionV relativeFrom="paragraph">
                <wp:posOffset>-210710</wp:posOffset>
              </wp:positionV>
              <wp:extent cx="3116911" cy="675861"/>
              <wp:effectExtent l="0" t="0" r="7620" b="0"/>
              <wp:wrapNone/>
              <wp:docPr id="9" name="9 Cuadro de texto"/>
              <wp:cNvGraphicFramePr/>
              <a:graphic xmlns:a="http://schemas.openxmlformats.org/drawingml/2006/main">
                <a:graphicData uri="http://schemas.microsoft.com/office/word/2010/wordprocessingShape">
                  <wps:wsp>
                    <wps:cNvSpPr txBox="1"/>
                    <wps:spPr>
                      <a:xfrm>
                        <a:off x="0" y="0"/>
                        <a:ext cx="3116911" cy="6758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6AA3F0" w14:textId="04E7B514" w:rsidR="000A0D42" w:rsidRDefault="000A0D42">
                          <w:r>
                            <w:rPr>
                              <w:noProof/>
                              <w:lang w:val="es-ES" w:eastAsia="es-ES"/>
                            </w:rPr>
                            <w:drawing>
                              <wp:inline distT="0" distB="0" distL="0" distR="0" wp14:anchorId="481A6FFF" wp14:editId="3947582A">
                                <wp:extent cx="2716054" cy="572494"/>
                                <wp:effectExtent l="0" t="0" r="0" b="0"/>
                                <wp:docPr id="10" name="Imagen 10"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9 Cuadro de texto" o:spid="_x0000_s1026" type="#_x0000_t202" style="position:absolute;left:0;text-align:left;margin-left:-44.6pt;margin-top:-16.6pt;width:245.45pt;height:53.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" fillcolor="white [3201]" stroked="f" strokeweight=".5pt">
              <v:textbox>
                <w:txbxContent>
                  <w:p w14:paraId="666AA3F0" w14:textId="04E7B514" w:rsidR="000A0D42" w:rsidRDefault="000A0D42">
                    <w:r>
                      <w:rPr>
                        <w:noProof/>
                        <w:lang w:val="es-ES" w:eastAsia="es-ES"/>
                      </w:rPr>
                      <w:drawing>
                        <wp:inline distT="0" distB="0" distL="0" distR="0" wp14:anchorId="481A6FFF" wp14:editId="3947582A">
                          <wp:extent cx="2716054" cy="572494"/>
                          <wp:effectExtent l="0" t="0" r="0" b="0"/>
                          <wp:docPr id="10" name="Imagen 10"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v:textbox>
            </v:shape>
          </w:pict>
        </mc:Fallback>
      </mc:AlternateContent>
    </w:r>
    <w:r w:rsidR="0034375F" w:rsidRPr="00FA7B0F">
      <w:rPr>
        <w:szCs w:val="24"/>
        <w:lang w:val="es-ES"/>
      </w:rPr>
      <w:tab/>
    </w:r>
    <w:r w:rsidR="00FA7B0F">
      <w:rPr>
        <w:szCs w:val="24"/>
        <w:lang w:val="es-ES"/>
      </w:rPr>
      <w:tab/>
    </w:r>
    <w:r w:rsidR="00FA7B0F">
      <w:rPr>
        <w:rFonts w:ascii="Calibri" w:hAnsi="Calibri"/>
        <w:sz w:val="18"/>
        <w:szCs w:val="18"/>
        <w:lang w:val="es-ES" w:eastAsia="es-ES"/>
      </w:rPr>
      <w:t>Modelo de convenio de subvención Erasmus+ KA121 y KA12</w:t>
    </w:r>
    <w:r w:rsidR="00D12973">
      <w:rPr>
        <w:rFonts w:ascii="Calibri" w:hAnsi="Calibri"/>
        <w:sz w:val="18"/>
        <w:szCs w:val="18"/>
        <w:lang w:val="es-ES" w:eastAsia="es-ES"/>
      </w:rPr>
      <w:t>2</w:t>
    </w:r>
    <w:r w:rsidR="00FA7B0F">
      <w:rPr>
        <w:rFonts w:ascii="Calibri" w:hAnsi="Calibri"/>
        <w:sz w:val="18"/>
        <w:szCs w:val="18"/>
        <w:lang w:val="es-ES" w:eastAsia="es-ES"/>
      </w:rPr>
      <w:t xml:space="preserve"> Formación Profesional  – 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F50D6" w14:textId="2375C67E" w:rsidR="00C77455" w:rsidRDefault="000A0D42" w:rsidP="00C77455">
    <w:pPr>
      <w:tabs>
        <w:tab w:val="center" w:pos="4513"/>
        <w:tab w:val="right" w:pos="9026"/>
      </w:tabs>
      <w:suppressAutoHyphens/>
      <w:spacing w:after="200" w:line="276" w:lineRule="auto"/>
      <w:jc w:val="right"/>
      <w:rPr>
        <w:rFonts w:ascii="Calibri" w:hAnsi="Calibri"/>
        <w:sz w:val="18"/>
        <w:szCs w:val="18"/>
        <w:lang w:val="es-ES" w:eastAsia="es-ES"/>
      </w:rPr>
    </w:pPr>
    <w:r>
      <w:rPr>
        <w:rFonts w:ascii="Arial Narrow" w:hAnsi="Arial Narrow" w:cs="Arial"/>
        <w:noProof/>
        <w:snapToGrid/>
        <w:sz w:val="18"/>
        <w:szCs w:val="18"/>
        <w:lang w:val="es-ES" w:eastAsia="es-ES"/>
      </w:rPr>
      <mc:AlternateContent>
        <mc:Choice Requires="wps">
          <w:drawing>
            <wp:anchor distT="0" distB="0" distL="114300" distR="114300" simplePos="0" relativeHeight="251662336" behindDoc="0" locked="0" layoutInCell="1" allowOverlap="1" wp14:anchorId="784CA50A" wp14:editId="2B1229A1">
              <wp:simplePos x="0" y="0"/>
              <wp:positionH relativeFrom="column">
                <wp:posOffset>-471060</wp:posOffset>
              </wp:positionH>
              <wp:positionV relativeFrom="paragraph">
                <wp:posOffset>-163002</wp:posOffset>
              </wp:positionV>
              <wp:extent cx="3108960" cy="652007"/>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3108960" cy="6520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A66E3" w14:textId="7188A656" w:rsidR="000A0D42" w:rsidRDefault="000A0D42">
                          <w:r>
                            <w:rPr>
                              <w:noProof/>
                              <w:lang w:val="es-ES" w:eastAsia="es-ES"/>
                            </w:rPr>
                            <w:drawing>
                              <wp:inline distT="0" distB="0" distL="0" distR="0" wp14:anchorId="22621666" wp14:editId="280202C6">
                                <wp:extent cx="2716054" cy="572494"/>
                                <wp:effectExtent l="0" t="0" r="0" b="0"/>
                                <wp:docPr id="6" name="Imagen 6"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5 Cuadro de texto" o:spid="_x0000_s1027" type="#_x0000_t202" style="position:absolute;left:0;text-align:left;margin-left:-37.1pt;margin-top:-12.85pt;width:244.8pt;height:51.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" fillcolor="white [3201]" stroked="f" strokeweight=".5pt">
              <v:textbox>
                <w:txbxContent>
                  <w:p w14:paraId="399A66E3" w14:textId="7188A656" w:rsidR="000A0D42" w:rsidRDefault="000A0D42">
                    <w:r>
                      <w:rPr>
                        <w:noProof/>
                        <w:lang w:val="es-ES" w:eastAsia="es-ES"/>
                      </w:rPr>
                      <w:drawing>
                        <wp:inline distT="0" distB="0" distL="0" distR="0" wp14:anchorId="22621666" wp14:editId="280202C6">
                          <wp:extent cx="2716054" cy="572494"/>
                          <wp:effectExtent l="0" t="0" r="0" b="0"/>
                          <wp:docPr id="6" name="Imagen 6"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v:textbox>
            </v:shape>
          </w:pict>
        </mc:Fallback>
      </mc:AlternateContent>
    </w:r>
    <w:r w:rsidR="00C77455" w:rsidRPr="00C77455">
      <w:rPr>
        <w:rFonts w:ascii="Arial Narrow" w:hAnsi="Arial Narrow" w:cs="Arial"/>
        <w:sz w:val="18"/>
        <w:szCs w:val="18"/>
        <w:lang w:val="es-ES"/>
      </w:rPr>
      <w:tab/>
    </w:r>
    <w:r w:rsidR="00C77455" w:rsidRPr="00C77455">
      <w:rPr>
        <w:rFonts w:ascii="Arial Narrow" w:hAnsi="Arial Narrow" w:cs="Arial"/>
        <w:sz w:val="18"/>
        <w:szCs w:val="18"/>
        <w:lang w:val="es-ES"/>
      </w:rPr>
      <w:tab/>
    </w:r>
    <w:r w:rsidR="00C77455">
      <w:rPr>
        <w:rFonts w:ascii="Calibri" w:hAnsi="Calibri"/>
        <w:sz w:val="18"/>
        <w:szCs w:val="18"/>
        <w:lang w:val="es-ES" w:eastAsia="es-ES"/>
      </w:rPr>
      <w:t>Modelo de convenio de s</w:t>
    </w:r>
    <w:r w:rsidR="00D12973">
      <w:rPr>
        <w:rFonts w:ascii="Calibri" w:hAnsi="Calibri"/>
        <w:sz w:val="18"/>
        <w:szCs w:val="18"/>
        <w:lang w:val="es-ES" w:eastAsia="es-ES"/>
      </w:rPr>
      <w:t>ubvención Erasmus+ KA121 y KA122</w:t>
    </w:r>
    <w:r w:rsidR="00C77455">
      <w:rPr>
        <w:rFonts w:ascii="Calibri" w:hAnsi="Calibri"/>
        <w:sz w:val="18"/>
        <w:szCs w:val="18"/>
        <w:lang w:val="es-ES" w:eastAsia="es-ES"/>
      </w:rPr>
      <w:t xml:space="preserve"> Formación Profesional  – 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2E8F3" w14:textId="2D25F15F" w:rsidR="0034375F" w:rsidRPr="00FE149C" w:rsidRDefault="000A0D42" w:rsidP="00FE149C">
    <w:pPr>
      <w:pStyle w:val="Encabezado"/>
    </w:pPr>
    <w:r>
      <w:rPr>
        <w:noProof/>
        <w:lang w:val="es-ES" w:eastAsia="es-ES"/>
      </w:rPr>
      <w:drawing>
        <wp:inline distT="0" distB="0" distL="0" distR="0" wp14:anchorId="23A98442" wp14:editId="39439B0A">
          <wp:extent cx="2716054" cy="572494"/>
          <wp:effectExtent l="0" t="0" r="0" b="0"/>
          <wp:docPr id="12" name="Imagen 1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81921"/>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3516B"/>
    <w:rsid w:val="00037A2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0D42"/>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D14"/>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775"/>
    <w:rsid w:val="00284185"/>
    <w:rsid w:val="00284AC1"/>
    <w:rsid w:val="00286FCA"/>
    <w:rsid w:val="00287457"/>
    <w:rsid w:val="00291F41"/>
    <w:rsid w:val="00296A2C"/>
    <w:rsid w:val="002A586A"/>
    <w:rsid w:val="002A6B90"/>
    <w:rsid w:val="002B15E9"/>
    <w:rsid w:val="002B1D31"/>
    <w:rsid w:val="002B2D4B"/>
    <w:rsid w:val="002B3478"/>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A7C43"/>
    <w:rsid w:val="004B02FD"/>
    <w:rsid w:val="004B05DE"/>
    <w:rsid w:val="004B15AC"/>
    <w:rsid w:val="004B196D"/>
    <w:rsid w:val="004B49BE"/>
    <w:rsid w:val="004B7429"/>
    <w:rsid w:val="004C30F7"/>
    <w:rsid w:val="004C32C0"/>
    <w:rsid w:val="004C332D"/>
    <w:rsid w:val="004C3547"/>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65DB"/>
    <w:rsid w:val="006A7473"/>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4212"/>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47C6"/>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3449"/>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019E"/>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3B48"/>
    <w:rsid w:val="00A853AF"/>
    <w:rsid w:val="00A854A2"/>
    <w:rsid w:val="00A87456"/>
    <w:rsid w:val="00A90767"/>
    <w:rsid w:val="00A91F48"/>
    <w:rsid w:val="00A936F1"/>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34E"/>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2973"/>
    <w:rsid w:val="00D13EC9"/>
    <w:rsid w:val="00D15727"/>
    <w:rsid w:val="00D20299"/>
    <w:rsid w:val="00D2302C"/>
    <w:rsid w:val="00D301A4"/>
    <w:rsid w:val="00D3109D"/>
    <w:rsid w:val="00D36302"/>
    <w:rsid w:val="00D37B34"/>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EC5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7418611">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rasmus-plus.ec.europa.eu/erasmus-and-data-protection/privacy-statement-mobility-too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cbb01951-1c45-4a5c-a97e-d9358664634d"/>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4A93D-D764-49A5-ABC3-4AA0BE3D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3108</Words>
  <Characters>17098</Characters>
  <Application>Microsoft Office Word</Application>
  <DocSecurity>0</DocSecurity>
  <Lines>142</Lines>
  <Paragraphs>40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20166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Dupraz Murard, Florence</cp:lastModifiedBy>
  <cp:revision>2</cp:revision>
  <cp:lastPrinted>2021-08-23T13:05:00Z</cp:lastPrinted>
  <dcterms:created xsi:type="dcterms:W3CDTF">2021-11-02T10:51:00Z</dcterms:created>
  <dcterms:modified xsi:type="dcterms:W3CDTF">2021-11-02T10:51:00Z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